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E4" w:rsidRDefault="002E16E4" w:rsidP="002E16E4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</w:p>
    <w:p w:rsidR="002E16E4" w:rsidRDefault="007D3514" w:rsidP="002E16E4">
      <w:pPr>
        <w:jc w:val="center"/>
        <w:rPr>
          <w:lang w:val="kk-KZ"/>
        </w:rPr>
      </w:pPr>
      <w:r>
        <w:rPr>
          <w:lang w:val="kk-KZ"/>
        </w:rPr>
        <w:t>Халықаралық қылмыстық құқықтың өзекті мәселелері</w:t>
      </w:r>
      <w:r w:rsidR="002E16E4" w:rsidRPr="005D2B92">
        <w:rPr>
          <w:lang w:val="kk-KZ"/>
        </w:rPr>
        <w:t xml:space="preserve">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16E4" w:rsidRPr="002764B2" w:rsidTr="00AF01E9">
        <w:tc>
          <w:tcPr>
            <w:tcW w:w="458" w:type="dxa"/>
            <w:vMerge w:val="restart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2E16E4" w:rsidRPr="002764B2" w:rsidTr="00AF01E9">
        <w:tc>
          <w:tcPr>
            <w:tcW w:w="458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E16E4" w:rsidRPr="002764B2" w:rsidTr="00AF01E9">
        <w:tc>
          <w:tcPr>
            <w:tcW w:w="458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2E16E4" w:rsidRPr="002764B2" w:rsidTr="00AF01E9">
        <w:tc>
          <w:tcPr>
            <w:tcW w:w="458" w:type="dxa"/>
          </w:tcPr>
          <w:p w:rsidR="002E16E4" w:rsidRPr="00532270" w:rsidRDefault="00532270" w:rsidP="00AF01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Халықаралық қылмыстық құқықтың өзекті мәселелері</w:t>
            </w:r>
            <w:r w:rsidRPr="005D2B92">
              <w:rPr>
                <w:lang w:val="kk-KZ"/>
              </w:rPr>
              <w:t xml:space="preserve">                                         </w:t>
            </w:r>
          </w:p>
          <w:p w:rsidR="002E16E4" w:rsidRPr="00FB09D7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E16E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Кудайбергенов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М.Б..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1999</w:t>
            </w: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М 432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в документах.-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1999</w:t>
            </w:r>
          </w:p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Х916.8    </w:t>
            </w:r>
            <w:proofErr w:type="gram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П</w:t>
            </w:r>
            <w:proofErr w:type="gramEnd"/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165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Панов, В.П..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.- М., 1997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Х628.1(2К)я73-1    У-261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казахстанское,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).-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1998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А954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Ахметова, С.А.. Принципы международного уголовного права.-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2008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М949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Мырзаке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Г.Ж.. Источники международного уголовного права.-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2009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К350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Кемалов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С.Н..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вой статус Международного уголовного суда.-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2009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С217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Сафаров, Н.. Экстрадиция в международном уголовном праве.- М., 2005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Х91(2К)    А809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Арзаева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Р.Ж.. Международно-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вое сотрудничество государств в сфере уголовного судопроизводства.-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2010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Х916.8-321.9    М432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.- Караганда, 2010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Х628.10(2К)    М916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Мусабеков, А.О.. Уголовная ответственность за торговлю людьми.-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Алматы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2011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E16E4" w:rsidRDefault="002E16E4" w:rsidP="002E16E4">
      <w:pPr>
        <w:jc w:val="center"/>
        <w:rPr>
          <w:lang w:val="kk-KZ"/>
        </w:rPr>
      </w:pPr>
    </w:p>
    <w:p w:rsidR="00B10AD3" w:rsidRDefault="00B10AD3"/>
    <w:p w:rsidR="00BD37D1" w:rsidRDefault="00BD37D1"/>
    <w:p w:rsidR="00BD37D1" w:rsidRDefault="00BD37D1"/>
    <w:p w:rsidR="00BD37D1" w:rsidRDefault="00BD37D1"/>
    <w:p w:rsidR="00BD37D1" w:rsidRDefault="00BD37D1"/>
    <w:p w:rsidR="00BD37D1" w:rsidRDefault="00BD37D1" w:rsidP="00BD37D1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Пәннің оқу-әдістемелік қамтамасыз етілуінің картасы</w:t>
      </w:r>
    </w:p>
    <w:p w:rsidR="00BD37D1" w:rsidRDefault="00BD37D1" w:rsidP="00BD37D1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37D1" w:rsidTr="0019472A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BD37D1" w:rsidTr="0019472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D1" w:rsidRDefault="00BD37D1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D1" w:rsidRDefault="00BD37D1">
            <w:pPr>
              <w:rPr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D1" w:rsidRDefault="00BD37D1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BD37D1" w:rsidTr="0019472A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D1" w:rsidRDefault="00BD37D1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D1" w:rsidRDefault="00BD37D1">
            <w:pPr>
              <w:rPr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D1" w:rsidRDefault="00BD37D1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BD37D1" w:rsidTr="001947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Ағыбаев, А.Н.. Қылмыстық құқық.- </w:t>
            </w:r>
            <w:proofErr w:type="spellStart"/>
            <w:r>
              <w:rPr>
                <w:b/>
                <w:bCs/>
              </w:rPr>
              <w:t>Алматы</w:t>
            </w:r>
            <w:proofErr w:type="spellEnd"/>
            <w:r>
              <w:rPr>
                <w:b/>
                <w:bCs/>
              </w:rPr>
              <w:t>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D37D1" w:rsidTr="001947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>Қылмыстық құқық</w:t>
            </w:r>
            <w:r>
              <w:rPr>
                <w:lang w:val="kk-KZ"/>
              </w:rPr>
              <w:t xml:space="preserve"> : жалпы бөлім: оқулық / Арықбай Нүсіпәліұлы Ағыбаев; А. Н. Ағыбаев.- </w:t>
            </w:r>
            <w:proofErr w:type="spellStart"/>
            <w:r>
              <w:t>Алматы</w:t>
            </w:r>
            <w:proofErr w:type="spellEnd"/>
            <w:r>
              <w:t xml:space="preserve">: </w:t>
            </w:r>
            <w:proofErr w:type="spellStart"/>
            <w:r>
              <w:t>Жеті</w:t>
            </w:r>
            <w:proofErr w:type="spellEnd"/>
            <w:r>
              <w:t xml:space="preserve"> жарғы, 2001.- 350, [2]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D37D1" w:rsidTr="001947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Алауханов, Е.О. </w:t>
            </w:r>
            <w:r>
              <w:rPr>
                <w:b/>
                <w:bCs/>
                <w:lang w:val="kk-KZ"/>
              </w:rPr>
              <w:br/>
              <w:t>Қылмыстық құқық</w:t>
            </w:r>
            <w:r>
              <w:rPr>
                <w:lang w:val="kk-KZ"/>
              </w:rPr>
              <w:t xml:space="preserve"> : (Ерекше бөлім): Оқу құралы / Есберген Оразұлы Алауханов.- </w:t>
            </w:r>
            <w:proofErr w:type="spellStart"/>
            <w:r>
              <w:t>Алматы</w:t>
            </w:r>
            <w:proofErr w:type="spellEnd"/>
            <w:r>
              <w:t xml:space="preserve">: </w:t>
            </w:r>
            <w:proofErr w:type="spellStart"/>
            <w:r>
              <w:t>Жеті</w:t>
            </w:r>
            <w:proofErr w:type="spellEnd"/>
            <w:r>
              <w:t xml:space="preserve"> жарғы, 2001.- 222, [2]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D37D1" w:rsidTr="001947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Бапанов, Т. Ә. </w:t>
            </w:r>
            <w:r>
              <w:rPr>
                <w:b/>
                <w:bCs/>
                <w:lang w:val="kk-KZ"/>
              </w:rPr>
              <w:br/>
              <w:t>Қазақстан Республикасының қылмыстық құқығы</w:t>
            </w:r>
            <w:r>
              <w:rPr>
                <w:lang w:val="kk-KZ"/>
              </w:rPr>
              <w:t xml:space="preserve"> : Жалпы бөлім: Альбом үлгі / Т. Ә. Бапанов, Е. Т Әбілезов; ҚР ішкі істер м-гі акад., "Дәнекер" халықаралық құқық ж/е халықаралық бизнес ин-ты.- </w:t>
            </w:r>
            <w:proofErr w:type="spellStart"/>
            <w:r>
              <w:t>Алматы</w:t>
            </w:r>
            <w:proofErr w:type="spellEnd"/>
            <w:r>
              <w:t>: Дәнекер, 2001.- 103, [1]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D37D1" w:rsidTr="0019472A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 құқық.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Ағыбаев, А.Н. </w:t>
            </w:r>
            <w:r>
              <w:rPr>
                <w:b/>
                <w:bCs/>
                <w:lang w:val="kk-KZ"/>
              </w:rPr>
              <w:br/>
              <w:t>Қылмыстық құқық</w:t>
            </w:r>
            <w:r>
              <w:rPr>
                <w:lang w:val="kk-KZ"/>
              </w:rPr>
              <w:t xml:space="preserve"> : Ерекше бөлім : Оқулық / Арықбай Нүсіпәліұлы Ағыбаев.- </w:t>
            </w:r>
            <w:proofErr w:type="spellStart"/>
            <w:r>
              <w:t>Алматы</w:t>
            </w:r>
            <w:proofErr w:type="spellEnd"/>
            <w:r>
              <w:t xml:space="preserve">: </w:t>
            </w:r>
            <w:proofErr w:type="spellStart"/>
            <w:r>
              <w:t>Жеті</w:t>
            </w:r>
            <w:proofErr w:type="spellEnd"/>
            <w:r>
              <w:t xml:space="preserve"> жарғы, 2000.- 517, [3]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D1" w:rsidRDefault="00BD37D1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19472A" w:rsidRDefault="0019472A" w:rsidP="0019472A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Пәннің оқу-әдістемелік қамтамасыз етілуінің картасы</w:t>
      </w:r>
    </w:p>
    <w:p w:rsidR="0019472A" w:rsidRDefault="0019472A" w:rsidP="0019472A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9472A" w:rsidTr="0019472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19472A" w:rsidTr="0019472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2A" w:rsidRDefault="0019472A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2A" w:rsidRDefault="0019472A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2A" w:rsidRDefault="0019472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19472A" w:rsidTr="0019472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2A" w:rsidRDefault="0019472A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2A" w:rsidRDefault="0019472A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72A" w:rsidRDefault="0019472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19472A" w:rsidTr="0019472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іс жүргізу </w:t>
            </w:r>
            <w:r>
              <w:rPr>
                <w:b/>
                <w:bCs/>
              </w:rPr>
              <w:t>құқы</w:t>
            </w:r>
            <w:r>
              <w:rPr>
                <w:b/>
                <w:bCs/>
                <w:lang w:val="kk-KZ"/>
              </w:rPr>
              <w:t>ғы</w:t>
            </w:r>
            <w:r>
              <w:rPr>
                <w:b/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Pr="00351F22" w:rsidRDefault="0019472A">
            <w:pPr>
              <w:spacing w:line="276" w:lineRule="auto"/>
              <w:rPr>
                <w:lang w:val="kk-KZ"/>
              </w:rPr>
            </w:pPr>
            <w:r w:rsidRPr="00351F22">
              <w:rPr>
                <w:b/>
                <w:bCs/>
                <w:sz w:val="22"/>
                <w:szCs w:val="22"/>
                <w:lang w:val="kk-KZ"/>
              </w:rPr>
              <w:t xml:space="preserve">Мұхамеджанұлы, Н. </w:t>
            </w:r>
            <w:r w:rsidRPr="00351F22">
              <w:rPr>
                <w:b/>
                <w:bCs/>
                <w:sz w:val="22"/>
                <w:szCs w:val="22"/>
                <w:lang w:val="kk-KZ"/>
              </w:rPr>
              <w:br/>
              <w:t>Қылмыстық істер бойынша сот құжаттары үлгілерінің жинағы</w:t>
            </w:r>
            <w:r w:rsidRPr="00351F22">
              <w:rPr>
                <w:sz w:val="22"/>
                <w:szCs w:val="22"/>
                <w:lang w:val="kk-KZ"/>
              </w:rPr>
              <w:t xml:space="preserve"> = Сборник образцов судебных документов по уголовным делам: [оқу-практикалық құрал] / Н Мұхамеджанұлы; Н. Мұхамеджанұлы, С. Байбатыров.- </w:t>
            </w:r>
            <w:proofErr w:type="spellStart"/>
            <w:r w:rsidRPr="00351F22">
              <w:rPr>
                <w:sz w:val="22"/>
                <w:szCs w:val="22"/>
              </w:rPr>
              <w:t>Алматы</w:t>
            </w:r>
            <w:proofErr w:type="spellEnd"/>
            <w:r w:rsidRPr="00351F22">
              <w:rPr>
                <w:sz w:val="22"/>
                <w:szCs w:val="22"/>
              </w:rPr>
              <w:t xml:space="preserve">: </w:t>
            </w:r>
            <w:proofErr w:type="spellStart"/>
            <w:r w:rsidRPr="00351F22">
              <w:rPr>
                <w:sz w:val="22"/>
                <w:szCs w:val="22"/>
              </w:rPr>
              <w:t>Жеті</w:t>
            </w:r>
            <w:proofErr w:type="spellEnd"/>
            <w:r w:rsidRPr="00351F22">
              <w:rPr>
                <w:sz w:val="22"/>
                <w:szCs w:val="22"/>
              </w:rPr>
              <w:t xml:space="preserve"> жарғы, 2005.- 797, [3]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472A" w:rsidTr="0019472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іс жүргізу </w:t>
            </w:r>
            <w:r>
              <w:rPr>
                <w:b/>
                <w:bCs/>
              </w:rPr>
              <w:t>құқы</w:t>
            </w:r>
            <w:r>
              <w:rPr>
                <w:b/>
                <w:bCs/>
                <w:lang w:val="kk-KZ"/>
              </w:rPr>
              <w:t>ғы</w:t>
            </w:r>
            <w:r>
              <w:rPr>
                <w:b/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Pr="00351F22" w:rsidRDefault="0019472A">
            <w:pPr>
              <w:spacing w:line="276" w:lineRule="auto"/>
              <w:rPr>
                <w:lang w:val="kk-KZ"/>
              </w:rPr>
            </w:pPr>
            <w:r w:rsidRPr="00351F22">
              <w:rPr>
                <w:b/>
                <w:bCs/>
                <w:sz w:val="22"/>
                <w:szCs w:val="22"/>
                <w:lang w:val="kk-KZ"/>
              </w:rPr>
              <w:t xml:space="preserve">Құсайынов, Ш.Қ. </w:t>
            </w:r>
            <w:r w:rsidRPr="00351F22">
              <w:rPr>
                <w:b/>
                <w:bCs/>
                <w:sz w:val="22"/>
                <w:szCs w:val="22"/>
                <w:lang w:val="kk-KZ"/>
              </w:rPr>
              <w:br/>
              <w:t>Қазақстан Республикасының қылмыстық іс жүргізуіндегі айыпталушы</w:t>
            </w:r>
            <w:r w:rsidRPr="00351F22">
              <w:rPr>
                <w:sz w:val="22"/>
                <w:szCs w:val="22"/>
                <w:lang w:val="kk-KZ"/>
              </w:rPr>
              <w:t xml:space="preserve"> : оқу құралы / Шыныбек Қаратайұлы Құсайынов; ҚР ішкі істер м-гі, Б. Бейсенов атын. </w:t>
            </w:r>
            <w:r w:rsidRPr="00351F22">
              <w:rPr>
                <w:sz w:val="22"/>
                <w:szCs w:val="22"/>
              </w:rPr>
              <w:t>Қарағанды акад.- Қарағанды: Қарағанды акад., 2011.- 167, [1]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472A" w:rsidTr="0019472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іс жүргізу </w:t>
            </w:r>
            <w:r>
              <w:rPr>
                <w:b/>
                <w:bCs/>
              </w:rPr>
              <w:t>құқы</w:t>
            </w:r>
            <w:r>
              <w:rPr>
                <w:b/>
                <w:bCs/>
                <w:lang w:val="kk-KZ"/>
              </w:rPr>
              <w:t>ғы</w:t>
            </w:r>
            <w:r>
              <w:rPr>
                <w:b/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Pr="00351F22" w:rsidRDefault="0019472A">
            <w:pPr>
              <w:spacing w:line="276" w:lineRule="auto"/>
              <w:jc w:val="center"/>
              <w:rPr>
                <w:lang w:val="kk-KZ"/>
              </w:rPr>
            </w:pPr>
            <w:r w:rsidRPr="00351F22">
              <w:rPr>
                <w:b/>
                <w:bCs/>
                <w:sz w:val="22"/>
                <w:szCs w:val="22"/>
                <w:lang w:val="kk-KZ"/>
              </w:rPr>
              <w:t xml:space="preserve">Мұхамеджанұлы, Н. </w:t>
            </w:r>
            <w:r w:rsidRPr="00351F22">
              <w:rPr>
                <w:b/>
                <w:bCs/>
                <w:sz w:val="22"/>
                <w:szCs w:val="22"/>
                <w:lang w:val="kk-KZ"/>
              </w:rPr>
              <w:br/>
              <w:t>Қылмыстық істер бойынша сот құжаттары үлгілерінің жинағы</w:t>
            </w:r>
            <w:r w:rsidRPr="00351F22">
              <w:rPr>
                <w:sz w:val="22"/>
                <w:szCs w:val="22"/>
                <w:lang w:val="kk-KZ"/>
              </w:rPr>
              <w:t xml:space="preserve"> = Сборник образцов судебных документов по уголовным делам: [оқу-практикалық құрал] / Н Мұхамеджанұлы; Н. Мұхамеджанұлы, С. Байбатыров.- </w:t>
            </w:r>
            <w:proofErr w:type="spellStart"/>
            <w:r w:rsidRPr="00351F22">
              <w:rPr>
                <w:sz w:val="22"/>
                <w:szCs w:val="22"/>
              </w:rPr>
              <w:t>Алматы</w:t>
            </w:r>
            <w:proofErr w:type="spellEnd"/>
            <w:r w:rsidRPr="00351F22">
              <w:rPr>
                <w:sz w:val="22"/>
                <w:szCs w:val="22"/>
              </w:rPr>
              <w:t xml:space="preserve">: </w:t>
            </w:r>
            <w:proofErr w:type="spellStart"/>
            <w:r w:rsidRPr="00351F22">
              <w:rPr>
                <w:sz w:val="22"/>
                <w:szCs w:val="22"/>
              </w:rPr>
              <w:t>Жеті</w:t>
            </w:r>
            <w:proofErr w:type="spellEnd"/>
            <w:r w:rsidRPr="00351F22">
              <w:rPr>
                <w:sz w:val="22"/>
                <w:szCs w:val="22"/>
              </w:rPr>
              <w:t xml:space="preserve"> жарғы, 2005.- 797, </w:t>
            </w:r>
            <w:r w:rsidRPr="00351F22">
              <w:rPr>
                <w:sz w:val="22"/>
                <w:szCs w:val="22"/>
              </w:rPr>
              <w:lastRenderedPageBreak/>
              <w:t>[3] 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472A" w:rsidTr="0019472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іс жүргізу </w:t>
            </w:r>
            <w:r>
              <w:rPr>
                <w:b/>
                <w:bCs/>
              </w:rPr>
              <w:t>құқы</w:t>
            </w:r>
            <w:r>
              <w:rPr>
                <w:b/>
                <w:bCs/>
                <w:lang w:val="kk-KZ"/>
              </w:rPr>
              <w:t>ғы</w:t>
            </w:r>
            <w:r>
              <w:rPr>
                <w:b/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Pr="00351F22" w:rsidRDefault="0019472A">
            <w:pPr>
              <w:spacing w:line="276" w:lineRule="auto"/>
              <w:rPr>
                <w:lang w:val="kk-KZ"/>
              </w:rPr>
            </w:pPr>
            <w:proofErr w:type="spellStart"/>
            <w:r w:rsidRPr="00351F22">
              <w:rPr>
                <w:sz w:val="22"/>
                <w:szCs w:val="22"/>
              </w:rPr>
              <w:t>Когамов</w:t>
            </w:r>
            <w:proofErr w:type="spellEnd"/>
            <w:r w:rsidRPr="00351F22">
              <w:rPr>
                <w:sz w:val="22"/>
                <w:szCs w:val="22"/>
              </w:rPr>
              <w:t xml:space="preserve">, М.Ч.. Предварительное расследование уголовных дел в Республике Казахстан: состояние, организация, перспективы.- </w:t>
            </w:r>
            <w:proofErr w:type="spellStart"/>
            <w:r w:rsidRPr="00351F22">
              <w:rPr>
                <w:sz w:val="22"/>
                <w:szCs w:val="22"/>
              </w:rPr>
              <w:t>Алматы</w:t>
            </w:r>
            <w:proofErr w:type="spellEnd"/>
            <w:r w:rsidRPr="00351F22">
              <w:rPr>
                <w:sz w:val="22"/>
                <w:szCs w:val="22"/>
              </w:rPr>
              <w:t>, 2004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472A" w:rsidTr="0019472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</w:rPr>
              <w:t>Қылмыстық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іс жүргізу </w:t>
            </w:r>
            <w:r>
              <w:rPr>
                <w:b/>
                <w:bCs/>
              </w:rPr>
              <w:t>құқы</w:t>
            </w:r>
            <w:r>
              <w:rPr>
                <w:b/>
                <w:bCs/>
                <w:lang w:val="kk-KZ"/>
              </w:rPr>
              <w:t>ғы</w:t>
            </w:r>
            <w:r>
              <w:rPr>
                <w:b/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Pr="00351F22" w:rsidRDefault="0019472A">
            <w:pPr>
              <w:spacing w:line="276" w:lineRule="auto"/>
              <w:rPr>
                <w:lang w:val="kk-KZ"/>
              </w:rPr>
            </w:pPr>
            <w:proofErr w:type="spellStart"/>
            <w:r w:rsidRPr="00351F22">
              <w:rPr>
                <w:sz w:val="22"/>
                <w:szCs w:val="22"/>
              </w:rPr>
              <w:t>Бахин</w:t>
            </w:r>
            <w:proofErr w:type="spellEnd"/>
            <w:r w:rsidRPr="00351F22">
              <w:rPr>
                <w:sz w:val="22"/>
                <w:szCs w:val="22"/>
              </w:rPr>
              <w:t xml:space="preserve">, В.П.. Допрос на предварительном следствии (уголовно-процессуальные и криминалистические вопросы).- </w:t>
            </w:r>
            <w:proofErr w:type="spellStart"/>
            <w:r w:rsidRPr="00351F22">
              <w:rPr>
                <w:sz w:val="22"/>
                <w:szCs w:val="22"/>
              </w:rPr>
              <w:t>Алматы</w:t>
            </w:r>
            <w:proofErr w:type="spellEnd"/>
            <w:r w:rsidRPr="00351F22">
              <w:rPr>
                <w:sz w:val="22"/>
                <w:szCs w:val="22"/>
              </w:rPr>
              <w:t>, 2004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72A" w:rsidRDefault="0019472A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BD37D1" w:rsidRDefault="00BD37D1"/>
    <w:p w:rsidR="00621AAF" w:rsidRDefault="00621AAF"/>
    <w:p w:rsidR="00621AAF" w:rsidRDefault="00621AAF"/>
    <w:p w:rsidR="00621AAF" w:rsidRDefault="00621AAF"/>
    <w:p w:rsidR="00621AAF" w:rsidRDefault="00621AAF"/>
    <w:p w:rsidR="00621AAF" w:rsidRDefault="00621AAF"/>
    <w:p w:rsidR="00621AAF" w:rsidRDefault="00621AAF" w:rsidP="00621AAF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621AAF" w:rsidRDefault="00621AAF" w:rsidP="00621AAF">
      <w:pPr>
        <w:jc w:val="center"/>
        <w:rPr>
          <w:b/>
          <w:lang w:val="kk-KZ"/>
        </w:rPr>
      </w:pPr>
      <w:r>
        <w:rPr>
          <w:b/>
          <w:lang w:val="kk-KZ"/>
        </w:rPr>
        <w:t>Сот сараптамасы: ұйымдастырылуы және жүргізілуі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6"/>
        <w:gridCol w:w="1982"/>
        <w:gridCol w:w="2691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21AAF" w:rsidTr="00621AAF"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621AAF" w:rsidTr="00621AAF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AF" w:rsidRDefault="00621AAF">
            <w:pPr>
              <w:rPr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AF" w:rsidRDefault="00621AAF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AF" w:rsidRDefault="00621AAF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621AAF" w:rsidTr="00621AAF"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AF" w:rsidRDefault="00621AAF">
            <w:pPr>
              <w:rPr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AF" w:rsidRDefault="00621AAF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AAF" w:rsidRDefault="00621AA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Сот сараптамасы: ұйымдастырылуы және жүргізілуі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bCs/>
                <w:lang w:val="kk-KZ"/>
              </w:rPr>
              <w:t>Бычкова С.Ф. Судебная экспериза Алматы - 2005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Алмағанбетов. П Назначение судебной эксперизы в уголовном процессе. Алматы 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rPr>
                <w:lang w:val="kk-KZ"/>
              </w:rPr>
            </w:pPr>
            <w:r>
              <w:rPr>
                <w:lang w:val="kk-KZ"/>
              </w:rPr>
              <w:t xml:space="preserve"> Арсеньев,В.Д</w:t>
            </w:r>
          </w:p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Исплзивание специальных знаний </w:t>
            </w:r>
            <w:r>
              <w:rPr>
                <w:lang w:val="kk-KZ"/>
              </w:rPr>
              <w:lastRenderedPageBreak/>
              <w:t>при установленийфактических обстоятельств уголовного дела. Красноярск, 1986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rPr>
                <w:lang w:val="kk-KZ"/>
              </w:rPr>
            </w:pPr>
            <w:r>
              <w:rPr>
                <w:lang w:val="kk-KZ"/>
              </w:rPr>
              <w:t>Методическая разработка  по спецкурсу</w:t>
            </w:r>
          </w:p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«Организация и производство судебный экспертизы». Алма-ата. 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Орлов, Ю.К. Заключение по уголовном делам. М. 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Проблемы и развития судебно-экспертной системы РК. Алматы. 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Теория и практика судебной экспертизы. Алматы.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Шакиров К.Н  Судебная экспертиза. Алматы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rPr>
                <w:lang w:val="kk-KZ"/>
              </w:rPr>
            </w:pPr>
            <w:r>
              <w:rPr>
                <w:lang w:val="kk-KZ"/>
              </w:rPr>
              <w:t>Назначение и производство судебно-экономической эксперизы в уголовном судопроизводстве: теоритические и практические проблемы</w:t>
            </w:r>
          </w:p>
          <w:p w:rsidR="00621AAF" w:rsidRDefault="00621AAF">
            <w:pPr>
              <w:rPr>
                <w:lang w:val="kk-KZ"/>
              </w:rPr>
            </w:pPr>
            <w:r>
              <w:rPr>
                <w:lang w:val="kk-KZ"/>
              </w:rPr>
              <w:t>Астана, 2005</w:t>
            </w:r>
          </w:p>
          <w:p w:rsidR="00621AAF" w:rsidRDefault="00621AAF">
            <w:pPr>
              <w:spacing w:after="200" w:line="276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Исаев А.А Роль судебной экспертизы в квалификаций претуплений. Алматы, 1998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jc w:val="center"/>
              <w:rPr>
                <w:lang w:val="kk-KZ"/>
              </w:rPr>
            </w:pPr>
          </w:p>
          <w:p w:rsidR="00621AAF" w:rsidRDefault="00621A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О Судебно-экспертной деятельности. Алматы,2010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21AAF" w:rsidTr="00621AAF">
        <w:trPr>
          <w:trHeight w:val="1431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К.Шакиров, Р. Тополова. Судебная экспертизав Республике Казахстан:организация и производство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Кузнецов О.Г. Теоретические и правовые проблемы развития судебной экспертизы и судебно-экспертной деятельности в Республике Казахстан.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21AAF" w:rsidTr="00621AAF"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rPr>
                <w:lang w:val="kk-KZ"/>
              </w:rPr>
            </w:pPr>
            <w:r>
              <w:rPr>
                <w:lang w:val="kk-KZ"/>
              </w:rPr>
              <w:t>Бычкова С.Ф. Судебная экспертиза:научные, организационно-правовые и методические основы. –Алматы, 2002.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AF" w:rsidRDefault="00621AAF">
            <w:pPr>
              <w:spacing w:after="200" w:line="276" w:lineRule="auto"/>
              <w:jc w:val="center"/>
              <w:rPr>
                <w:lang w:val="kk-KZ"/>
              </w:rPr>
            </w:pPr>
          </w:p>
        </w:tc>
      </w:tr>
    </w:tbl>
    <w:p w:rsidR="00621AAF" w:rsidRDefault="00621AAF"/>
    <w:sectPr w:rsidR="00621AAF" w:rsidSect="00B1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E4"/>
    <w:rsid w:val="000056B1"/>
    <w:rsid w:val="0019472A"/>
    <w:rsid w:val="001E74DD"/>
    <w:rsid w:val="002277A3"/>
    <w:rsid w:val="0023300E"/>
    <w:rsid w:val="00253067"/>
    <w:rsid w:val="0026799B"/>
    <w:rsid w:val="002E16E4"/>
    <w:rsid w:val="00351F22"/>
    <w:rsid w:val="0038777B"/>
    <w:rsid w:val="00473BDD"/>
    <w:rsid w:val="005203D1"/>
    <w:rsid w:val="00532270"/>
    <w:rsid w:val="00537C9B"/>
    <w:rsid w:val="00564191"/>
    <w:rsid w:val="005D2E1A"/>
    <w:rsid w:val="005F490F"/>
    <w:rsid w:val="00600BDC"/>
    <w:rsid w:val="006122C4"/>
    <w:rsid w:val="00621AAF"/>
    <w:rsid w:val="006E2C8D"/>
    <w:rsid w:val="00742FEB"/>
    <w:rsid w:val="007B6512"/>
    <w:rsid w:val="007D3514"/>
    <w:rsid w:val="007D3CFF"/>
    <w:rsid w:val="00806518"/>
    <w:rsid w:val="00812663"/>
    <w:rsid w:val="00854C94"/>
    <w:rsid w:val="008A4140"/>
    <w:rsid w:val="008B215D"/>
    <w:rsid w:val="008C42DF"/>
    <w:rsid w:val="008D2CD1"/>
    <w:rsid w:val="00A4628B"/>
    <w:rsid w:val="00AA3180"/>
    <w:rsid w:val="00AD6284"/>
    <w:rsid w:val="00B10AD3"/>
    <w:rsid w:val="00B20FE8"/>
    <w:rsid w:val="00BC0D31"/>
    <w:rsid w:val="00BD37D1"/>
    <w:rsid w:val="00C113A9"/>
    <w:rsid w:val="00C33C43"/>
    <w:rsid w:val="00C343FD"/>
    <w:rsid w:val="00C53416"/>
    <w:rsid w:val="00CC7F0F"/>
    <w:rsid w:val="00D310BE"/>
    <w:rsid w:val="00D67144"/>
    <w:rsid w:val="00DE6ED2"/>
    <w:rsid w:val="00E141BF"/>
    <w:rsid w:val="00EA2313"/>
    <w:rsid w:val="00F30436"/>
    <w:rsid w:val="00F375F6"/>
    <w:rsid w:val="00F6786F"/>
    <w:rsid w:val="00F726D0"/>
    <w:rsid w:val="00FB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881</Words>
  <Characters>5026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2012-10-25T09:07:00Z</dcterms:created>
  <dcterms:modified xsi:type="dcterms:W3CDTF">2012-11-13T03:50:00Z</dcterms:modified>
</cp:coreProperties>
</file>